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7E77F" w14:textId="77777777" w:rsidR="00947254" w:rsidRDefault="00947254">
      <w:pPr>
        <w:rPr>
          <w:sz w:val="20"/>
        </w:rPr>
      </w:pPr>
    </w:p>
    <w:p w14:paraId="5948E9F9" w14:textId="77777777" w:rsidR="00947254" w:rsidRDefault="00947254">
      <w:pPr>
        <w:rPr>
          <w:sz w:val="20"/>
        </w:rPr>
      </w:pPr>
    </w:p>
    <w:p w14:paraId="5D44D271" w14:textId="77777777" w:rsidR="00947254" w:rsidRDefault="00947254">
      <w:pPr>
        <w:spacing w:before="1" w:after="1"/>
        <w:rPr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1927"/>
        <w:gridCol w:w="4308"/>
        <w:gridCol w:w="7035"/>
      </w:tblGrid>
      <w:tr w:rsidR="00947254" w14:paraId="432038C1" w14:textId="77777777">
        <w:trPr>
          <w:trHeight w:val="529"/>
        </w:trPr>
        <w:tc>
          <w:tcPr>
            <w:tcW w:w="500" w:type="dxa"/>
            <w:tcBorders>
              <w:right w:val="nil"/>
            </w:tcBorders>
            <w:shd w:val="clear" w:color="auto" w:fill="1F3862"/>
          </w:tcPr>
          <w:p w14:paraId="344A22DA" w14:textId="77777777" w:rsidR="00947254" w:rsidRDefault="00947254">
            <w:pPr>
              <w:pStyle w:val="TableParagraph"/>
              <w:rPr>
                <w:sz w:val="20"/>
              </w:rPr>
            </w:pPr>
          </w:p>
          <w:p w14:paraId="1B27CAF5" w14:textId="77777777" w:rsidR="00947254" w:rsidRDefault="00000000">
            <w:pPr>
              <w:pStyle w:val="TableParagraph"/>
              <w:ind w:left="89" w:right="8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Nr.</w:t>
            </w:r>
          </w:p>
        </w:tc>
        <w:tc>
          <w:tcPr>
            <w:tcW w:w="1927" w:type="dxa"/>
            <w:tcBorders>
              <w:left w:val="nil"/>
              <w:right w:val="nil"/>
            </w:tcBorders>
            <w:shd w:val="clear" w:color="auto" w:fill="1F3862"/>
          </w:tcPr>
          <w:p w14:paraId="60A1D099" w14:textId="77777777" w:rsidR="00947254" w:rsidRDefault="00947254">
            <w:pPr>
              <w:pStyle w:val="TableParagraph"/>
              <w:rPr>
                <w:sz w:val="20"/>
              </w:rPr>
            </w:pPr>
          </w:p>
          <w:p w14:paraId="3ACC753E" w14:textId="77777777" w:rsidR="00947254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Drejtoria/Struktura</w:t>
            </w:r>
          </w:p>
        </w:tc>
        <w:tc>
          <w:tcPr>
            <w:tcW w:w="4308" w:type="dxa"/>
            <w:tcBorders>
              <w:left w:val="nil"/>
              <w:right w:val="nil"/>
            </w:tcBorders>
            <w:shd w:val="clear" w:color="auto" w:fill="1F3862"/>
          </w:tcPr>
          <w:p w14:paraId="50BAA86F" w14:textId="77777777" w:rsidR="00947254" w:rsidRDefault="00947254">
            <w:pPr>
              <w:pStyle w:val="TableParagraph"/>
              <w:rPr>
                <w:sz w:val="20"/>
              </w:rPr>
            </w:pPr>
          </w:p>
          <w:p w14:paraId="23DC8D28" w14:textId="77777777" w:rsidR="00947254" w:rsidRDefault="00000000">
            <w:pPr>
              <w:pStyle w:val="TableParagraph"/>
              <w:ind w:left="7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Detyrat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funksionale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të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drejtorisë</w:t>
            </w:r>
          </w:p>
        </w:tc>
        <w:tc>
          <w:tcPr>
            <w:tcW w:w="7035" w:type="dxa"/>
            <w:tcBorders>
              <w:left w:val="nil"/>
            </w:tcBorders>
            <w:shd w:val="clear" w:color="auto" w:fill="1F3862"/>
          </w:tcPr>
          <w:p w14:paraId="5F200169" w14:textId="77777777" w:rsidR="00947254" w:rsidRDefault="00947254">
            <w:pPr>
              <w:pStyle w:val="TableParagraph"/>
              <w:rPr>
                <w:sz w:val="20"/>
              </w:rPr>
            </w:pPr>
          </w:p>
          <w:p w14:paraId="69E2F6BA" w14:textId="77777777" w:rsidR="00947254" w:rsidRDefault="00000000">
            <w:pPr>
              <w:pStyle w:val="TableParagraph"/>
              <w:ind w:left="3155" w:right="313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Drejtori</w:t>
            </w:r>
          </w:p>
        </w:tc>
      </w:tr>
      <w:tr w:rsidR="00947254" w14:paraId="3F03019D" w14:textId="77777777">
        <w:trPr>
          <w:trHeight w:val="8274"/>
        </w:trPr>
        <w:tc>
          <w:tcPr>
            <w:tcW w:w="500" w:type="dxa"/>
          </w:tcPr>
          <w:p w14:paraId="462E0F44" w14:textId="77777777" w:rsidR="00947254" w:rsidRDefault="00947254">
            <w:pPr>
              <w:pStyle w:val="TableParagraph"/>
            </w:pPr>
          </w:p>
          <w:p w14:paraId="700C84A8" w14:textId="77777777" w:rsidR="00947254" w:rsidRDefault="00947254">
            <w:pPr>
              <w:pStyle w:val="TableParagraph"/>
            </w:pPr>
          </w:p>
          <w:p w14:paraId="2B4A22E2" w14:textId="77777777" w:rsidR="00947254" w:rsidRDefault="00947254">
            <w:pPr>
              <w:pStyle w:val="TableParagraph"/>
            </w:pPr>
          </w:p>
          <w:p w14:paraId="562909B3" w14:textId="77777777" w:rsidR="00947254" w:rsidRDefault="00947254">
            <w:pPr>
              <w:pStyle w:val="TableParagraph"/>
            </w:pPr>
          </w:p>
          <w:p w14:paraId="7F65EA72" w14:textId="77777777" w:rsidR="00947254" w:rsidRDefault="00947254">
            <w:pPr>
              <w:pStyle w:val="TableParagraph"/>
            </w:pPr>
          </w:p>
          <w:p w14:paraId="03E01021" w14:textId="77777777" w:rsidR="00947254" w:rsidRDefault="00947254">
            <w:pPr>
              <w:pStyle w:val="TableParagraph"/>
            </w:pPr>
          </w:p>
          <w:p w14:paraId="45D76714" w14:textId="77777777" w:rsidR="00947254" w:rsidRDefault="00947254">
            <w:pPr>
              <w:pStyle w:val="TableParagraph"/>
            </w:pPr>
          </w:p>
          <w:p w14:paraId="739A40BB" w14:textId="77777777" w:rsidR="00947254" w:rsidRDefault="00947254">
            <w:pPr>
              <w:pStyle w:val="TableParagraph"/>
            </w:pPr>
          </w:p>
          <w:p w14:paraId="7FB2374C" w14:textId="77777777" w:rsidR="00947254" w:rsidRDefault="00947254">
            <w:pPr>
              <w:pStyle w:val="TableParagraph"/>
            </w:pPr>
          </w:p>
          <w:p w14:paraId="73005811" w14:textId="77777777" w:rsidR="00947254" w:rsidRDefault="00947254">
            <w:pPr>
              <w:pStyle w:val="TableParagraph"/>
            </w:pPr>
          </w:p>
          <w:p w14:paraId="6F3F6EF2" w14:textId="77777777" w:rsidR="00947254" w:rsidRDefault="00947254">
            <w:pPr>
              <w:pStyle w:val="TableParagraph"/>
            </w:pPr>
          </w:p>
          <w:p w14:paraId="6F9033F8" w14:textId="77777777" w:rsidR="00947254" w:rsidRDefault="00947254">
            <w:pPr>
              <w:pStyle w:val="TableParagraph"/>
            </w:pPr>
          </w:p>
          <w:p w14:paraId="0A26AD41" w14:textId="77777777" w:rsidR="00947254" w:rsidRDefault="00947254">
            <w:pPr>
              <w:pStyle w:val="TableParagraph"/>
            </w:pPr>
          </w:p>
          <w:p w14:paraId="08D14958" w14:textId="77777777" w:rsidR="00947254" w:rsidRDefault="00947254">
            <w:pPr>
              <w:pStyle w:val="TableParagraph"/>
            </w:pPr>
          </w:p>
          <w:p w14:paraId="5FF76752" w14:textId="77777777" w:rsidR="00947254" w:rsidRDefault="00947254">
            <w:pPr>
              <w:pStyle w:val="TableParagraph"/>
            </w:pPr>
          </w:p>
          <w:p w14:paraId="31439107" w14:textId="77777777" w:rsidR="00947254" w:rsidRDefault="00947254">
            <w:pPr>
              <w:pStyle w:val="TableParagraph"/>
            </w:pPr>
          </w:p>
          <w:p w14:paraId="081F8407" w14:textId="77777777" w:rsidR="00947254" w:rsidRDefault="00947254">
            <w:pPr>
              <w:pStyle w:val="TableParagraph"/>
              <w:spacing w:before="2"/>
              <w:rPr>
                <w:sz w:val="28"/>
              </w:rPr>
            </w:pPr>
          </w:p>
          <w:p w14:paraId="3C18A2C9" w14:textId="77777777" w:rsidR="00947254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927" w:type="dxa"/>
          </w:tcPr>
          <w:p w14:paraId="1829D33C" w14:textId="77777777" w:rsidR="00947254" w:rsidRDefault="00947254">
            <w:pPr>
              <w:pStyle w:val="TableParagraph"/>
            </w:pPr>
          </w:p>
          <w:p w14:paraId="179972F3" w14:textId="77777777" w:rsidR="00947254" w:rsidRDefault="00947254">
            <w:pPr>
              <w:pStyle w:val="TableParagraph"/>
            </w:pPr>
          </w:p>
          <w:p w14:paraId="74DB990F" w14:textId="77777777" w:rsidR="00947254" w:rsidRDefault="00947254">
            <w:pPr>
              <w:pStyle w:val="TableParagraph"/>
            </w:pPr>
          </w:p>
          <w:p w14:paraId="278BCAEA" w14:textId="77777777" w:rsidR="00947254" w:rsidRDefault="00947254">
            <w:pPr>
              <w:pStyle w:val="TableParagraph"/>
            </w:pPr>
          </w:p>
          <w:p w14:paraId="38F42D3A" w14:textId="77777777" w:rsidR="00947254" w:rsidRDefault="00947254">
            <w:pPr>
              <w:pStyle w:val="TableParagraph"/>
            </w:pPr>
          </w:p>
          <w:p w14:paraId="0A77E915" w14:textId="77777777" w:rsidR="00947254" w:rsidRDefault="00947254">
            <w:pPr>
              <w:pStyle w:val="TableParagraph"/>
            </w:pPr>
          </w:p>
          <w:p w14:paraId="35358A65" w14:textId="77777777" w:rsidR="00947254" w:rsidRDefault="00947254">
            <w:pPr>
              <w:pStyle w:val="TableParagraph"/>
            </w:pPr>
          </w:p>
          <w:p w14:paraId="620B0E45" w14:textId="77777777" w:rsidR="00947254" w:rsidRDefault="00947254">
            <w:pPr>
              <w:pStyle w:val="TableParagraph"/>
            </w:pPr>
          </w:p>
          <w:p w14:paraId="5D2F5524" w14:textId="77777777" w:rsidR="00947254" w:rsidRDefault="00947254">
            <w:pPr>
              <w:pStyle w:val="TableParagraph"/>
            </w:pPr>
          </w:p>
          <w:p w14:paraId="7BE22B61" w14:textId="77777777" w:rsidR="00947254" w:rsidRDefault="00947254">
            <w:pPr>
              <w:pStyle w:val="TableParagraph"/>
            </w:pPr>
          </w:p>
          <w:p w14:paraId="2EA71842" w14:textId="77777777" w:rsidR="00947254" w:rsidRDefault="00947254">
            <w:pPr>
              <w:pStyle w:val="TableParagraph"/>
            </w:pPr>
          </w:p>
          <w:p w14:paraId="5B5A64BB" w14:textId="77777777" w:rsidR="00947254" w:rsidRDefault="00947254">
            <w:pPr>
              <w:pStyle w:val="TableParagraph"/>
            </w:pPr>
          </w:p>
          <w:p w14:paraId="35D74216" w14:textId="77777777" w:rsidR="00947254" w:rsidRDefault="00947254">
            <w:pPr>
              <w:pStyle w:val="TableParagraph"/>
            </w:pPr>
          </w:p>
          <w:p w14:paraId="1E0F0BE7" w14:textId="77777777" w:rsidR="00947254" w:rsidRDefault="00947254">
            <w:pPr>
              <w:pStyle w:val="TableParagraph"/>
            </w:pPr>
          </w:p>
          <w:p w14:paraId="42486274" w14:textId="77777777" w:rsidR="00947254" w:rsidRDefault="00947254">
            <w:pPr>
              <w:pStyle w:val="TableParagraph"/>
            </w:pPr>
          </w:p>
          <w:p w14:paraId="6DF5C531" w14:textId="77777777" w:rsidR="00947254" w:rsidRDefault="00947254">
            <w:pPr>
              <w:pStyle w:val="TableParagraph"/>
            </w:pPr>
          </w:p>
          <w:p w14:paraId="089AECD4" w14:textId="77777777" w:rsidR="00947254" w:rsidRDefault="00947254">
            <w:pPr>
              <w:pStyle w:val="TableParagraph"/>
              <w:spacing w:before="2"/>
              <w:rPr>
                <w:sz w:val="28"/>
              </w:rPr>
            </w:pPr>
          </w:p>
          <w:p w14:paraId="3A7C3697" w14:textId="77777777" w:rsidR="00947254" w:rsidRDefault="00000000">
            <w:pPr>
              <w:pStyle w:val="TableParagraph"/>
              <w:ind w:left="196" w:right="175" w:hanging="125"/>
              <w:rPr>
                <w:sz w:val="20"/>
              </w:rPr>
            </w:pPr>
            <w:r>
              <w:rPr>
                <w:sz w:val="20"/>
              </w:rPr>
              <w:t>Drejtoria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Trajnimit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Komunikimit</w:t>
            </w:r>
          </w:p>
        </w:tc>
        <w:tc>
          <w:tcPr>
            <w:tcW w:w="4308" w:type="dxa"/>
          </w:tcPr>
          <w:p w14:paraId="4A4713D3" w14:textId="77777777" w:rsidR="00947254" w:rsidRDefault="00947254">
            <w:pPr>
              <w:pStyle w:val="TableParagraph"/>
              <w:rPr>
                <w:sz w:val="24"/>
              </w:rPr>
            </w:pPr>
          </w:p>
          <w:p w14:paraId="23D05EBE" w14:textId="77777777" w:rsidR="00947254" w:rsidRDefault="00947254">
            <w:pPr>
              <w:pStyle w:val="TableParagraph"/>
              <w:rPr>
                <w:sz w:val="24"/>
              </w:rPr>
            </w:pPr>
          </w:p>
          <w:p w14:paraId="0BCF77BE" w14:textId="77777777" w:rsidR="00947254" w:rsidRDefault="00947254">
            <w:pPr>
              <w:pStyle w:val="TableParagraph"/>
              <w:rPr>
                <w:sz w:val="24"/>
              </w:rPr>
            </w:pPr>
          </w:p>
          <w:p w14:paraId="313169E6" w14:textId="77777777" w:rsidR="00947254" w:rsidRDefault="00947254">
            <w:pPr>
              <w:pStyle w:val="TableParagraph"/>
              <w:rPr>
                <w:sz w:val="24"/>
              </w:rPr>
            </w:pPr>
          </w:p>
          <w:p w14:paraId="4FB86708" w14:textId="77777777" w:rsidR="00947254" w:rsidRDefault="00947254">
            <w:pPr>
              <w:pStyle w:val="TableParagraph"/>
              <w:rPr>
                <w:sz w:val="24"/>
              </w:rPr>
            </w:pPr>
          </w:p>
          <w:p w14:paraId="70558CDF" w14:textId="77777777" w:rsidR="00947254" w:rsidRDefault="00947254">
            <w:pPr>
              <w:pStyle w:val="TableParagraph"/>
              <w:spacing w:before="10"/>
              <w:rPr>
                <w:sz w:val="19"/>
              </w:rPr>
            </w:pPr>
          </w:p>
          <w:p w14:paraId="1D0A4797" w14:textId="77777777" w:rsidR="0094725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Harton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vjetor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trajnimit.</w:t>
            </w:r>
          </w:p>
          <w:p w14:paraId="2E693A02" w14:textId="77777777" w:rsidR="0094725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  <w:tab w:val="left" w:pos="1903"/>
              </w:tabs>
              <w:spacing w:before="5" w:line="244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Ndjek</w:t>
            </w:r>
            <w:r>
              <w:rPr>
                <w:sz w:val="20"/>
              </w:rPr>
              <w:tab/>
              <w:t>procedurat,</w:t>
            </w:r>
          </w:p>
          <w:p w14:paraId="15E32383" w14:textId="77777777" w:rsidR="00947254" w:rsidRDefault="00000000">
            <w:pPr>
              <w:pStyle w:val="TableParagraph"/>
              <w:ind w:left="832" w:right="9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standartet, metodologjitë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për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planifikimin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dhe menaxhimin e zhvillimit të ciklit të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plotë të trajnimit.</w:t>
            </w:r>
          </w:p>
          <w:p w14:paraId="45D628B0" w14:textId="77777777" w:rsidR="0094725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right="93" w:hanging="360"/>
              <w:jc w:val="both"/>
              <w:rPr>
                <w:sz w:val="20"/>
              </w:rPr>
            </w:pPr>
            <w:r>
              <w:rPr>
                <w:sz w:val="20"/>
              </w:rPr>
              <w:t>Mbledh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nevojat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trajnim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reflektonnë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kalendarin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 trajnimit.</w:t>
            </w:r>
          </w:p>
          <w:p w14:paraId="43E3C872" w14:textId="77777777" w:rsidR="0094725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right="90" w:hanging="360"/>
              <w:jc w:val="both"/>
              <w:rPr>
                <w:sz w:val="20"/>
              </w:rPr>
            </w:pPr>
            <w:r>
              <w:rPr>
                <w:sz w:val="20"/>
              </w:rPr>
              <w:t>Menaxhon të gjitha proceset që lidhen 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zhvillimin e trajnimeve dhe rakordon 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njësinë përgjegjëse për financën në lidhje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 pagesat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trajnerëve.</w:t>
            </w:r>
          </w:p>
          <w:p w14:paraId="148D9575" w14:textId="77777777" w:rsidR="0094725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right="90" w:hanging="360"/>
              <w:jc w:val="both"/>
              <w:rPr>
                <w:sz w:val="20"/>
              </w:rPr>
            </w:pPr>
            <w:r>
              <w:rPr>
                <w:sz w:val="20"/>
              </w:rPr>
              <w:t>Harton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mujore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tjera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periodike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sipas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kërkesës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titullarit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lidhje me trajnimet.</w:t>
            </w:r>
          </w:p>
        </w:tc>
        <w:tc>
          <w:tcPr>
            <w:tcW w:w="7035" w:type="dxa"/>
          </w:tcPr>
          <w:p w14:paraId="16AB6D64" w14:textId="77777777" w:rsidR="00947254" w:rsidRPr="00FB0107" w:rsidRDefault="00947254">
            <w:pPr>
              <w:pStyle w:val="TableParagraph"/>
              <w:rPr>
                <w:color w:val="0D0D0D" w:themeColor="text1" w:themeTint="F2"/>
                <w:sz w:val="20"/>
                <w:szCs w:val="20"/>
              </w:rPr>
            </w:pPr>
          </w:p>
          <w:p w14:paraId="6CDEA19C" w14:textId="3A172CBB" w:rsidR="00FB0107" w:rsidRPr="00FB0107" w:rsidRDefault="00FB0107" w:rsidP="00FB0107">
            <w:pPr>
              <w:pStyle w:val="NormalWeb"/>
              <w:spacing w:before="0" w:beforeAutospacing="0" w:after="240" w:afterAutospacing="0" w:line="360" w:lineRule="atLeast"/>
              <w:jc w:val="both"/>
              <w:textAlignment w:val="baseline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Znj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. Arlinda Hoti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në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nëntor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2023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është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ri-emëruar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Drejtor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i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Drejtorisë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së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Trajnimit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dhe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Komunikimit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si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dhe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i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është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deleguar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pozicioni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i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Drejtorit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të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Shkollës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Shqiptare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të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Administratës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Publike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Znj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. Hoti ka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kryer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studimet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e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larta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në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Warsaw School of Economics, Poloni,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në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Fakultetin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Ekonomik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si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dhe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ka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kryer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shkollën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doktorale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pranë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Università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degli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Studi del Molise, Itali.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Gjithashtu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, ka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përfunduar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shkollën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1-vjeçare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për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nëpunësit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e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lartë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të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administratës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publike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në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Varshave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, Poloni (KSAP)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ku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është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trajtuar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me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bursë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nga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shteti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polak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si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studente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ndërkombëtare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dhe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studentja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e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parë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shqiptare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në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këtë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institucion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gjatë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B0107">
              <w:rPr>
                <w:color w:val="0D0D0D" w:themeColor="text1" w:themeTint="F2"/>
                <w:sz w:val="20"/>
                <w:szCs w:val="20"/>
              </w:rPr>
              <w:t>viteve.Znj</w:t>
            </w:r>
            <w:proofErr w:type="spellEnd"/>
            <w:proofErr w:type="gram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. Hoti ka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një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eksperiencë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të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gjatë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në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administratën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publike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fillimisht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si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specialiste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pranë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Ministrisë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së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Financave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2004-2008,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Drejtore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e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Trajnimit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në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ASPA 2014-2018,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si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dhe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Këshilltare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e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Ministrit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të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Brendshëm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2019-2020.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Znj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. Hoti ka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një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eksperiencë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të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gjatë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edhe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në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fushën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akademike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ku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është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angazhuar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si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pedagoge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e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jashtme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në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Fakultetin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Ekonomik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të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Universitetit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të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Tiranës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(2004-2008)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Pedagoge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e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brendshme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pranë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Departamentit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të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Financë-Bankë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Fakulteti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Ekonomik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në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Universitetin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Europian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të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Tiranës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(UET)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dhe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së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fundmi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Pedagoge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e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jashtme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në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Departamentin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e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Ekonomisë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dhe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Politikave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të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Zhvillimit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Rural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në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Universitetin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Bujqësor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të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Tiranës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>.</w:t>
            </w:r>
          </w:p>
          <w:p w14:paraId="33EADF60" w14:textId="77777777" w:rsidR="00FB0107" w:rsidRPr="00FB0107" w:rsidRDefault="00FB0107" w:rsidP="00FB0107">
            <w:pPr>
              <w:pStyle w:val="NormalWeb"/>
              <w:spacing w:before="0" w:beforeAutospacing="0" w:after="240" w:afterAutospacing="0" w:line="360" w:lineRule="atLeast"/>
              <w:jc w:val="both"/>
              <w:textAlignment w:val="baseline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Znj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. Hoti ka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ndjekur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me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sukses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shumë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trajnime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dhe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është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autore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e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disa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artikujve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shkencorë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të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ndryshëm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>.</w:t>
            </w:r>
          </w:p>
          <w:p w14:paraId="54882989" w14:textId="77777777" w:rsidR="00FB0107" w:rsidRPr="00FB0107" w:rsidRDefault="00FB0107" w:rsidP="00FB0107">
            <w:pPr>
              <w:pStyle w:val="NormalWeb"/>
              <w:spacing w:before="0" w:beforeAutospacing="0" w:after="240" w:afterAutospacing="0" w:line="360" w:lineRule="atLeast"/>
              <w:jc w:val="both"/>
              <w:textAlignment w:val="baseline"/>
              <w:rPr>
                <w:color w:val="0D0D0D" w:themeColor="text1" w:themeTint="F2"/>
                <w:sz w:val="20"/>
                <w:szCs w:val="20"/>
              </w:rPr>
            </w:pPr>
            <w:r w:rsidRPr="00FB0107">
              <w:rPr>
                <w:color w:val="0D0D0D" w:themeColor="text1" w:themeTint="F2"/>
                <w:sz w:val="20"/>
                <w:szCs w:val="20"/>
              </w:rPr>
              <w:t xml:space="preserve">Arlinda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inkurajon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bashkëpunim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dhe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komunikim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efektiv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për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të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arritur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qëllimet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dhe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për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të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pasur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një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ndikim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pozitiv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në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zhvillimin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 xml:space="preserve"> e </w:t>
            </w:r>
            <w:proofErr w:type="spellStart"/>
            <w:r w:rsidRPr="00FB0107">
              <w:rPr>
                <w:color w:val="0D0D0D" w:themeColor="text1" w:themeTint="F2"/>
                <w:sz w:val="20"/>
                <w:szCs w:val="20"/>
              </w:rPr>
              <w:t>shkollës</w:t>
            </w:r>
            <w:proofErr w:type="spellEnd"/>
            <w:r w:rsidRPr="00FB0107">
              <w:rPr>
                <w:color w:val="0D0D0D" w:themeColor="text1" w:themeTint="F2"/>
                <w:sz w:val="20"/>
                <w:szCs w:val="20"/>
              </w:rPr>
              <w:t>.</w:t>
            </w:r>
          </w:p>
          <w:p w14:paraId="3EF458E4" w14:textId="305BBCCC" w:rsidR="00947254" w:rsidRPr="00FB0107" w:rsidRDefault="00947254">
            <w:pPr>
              <w:pStyle w:val="TableParagraph"/>
              <w:ind w:left="2993" w:right="2976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14:paraId="7161B541" w14:textId="77777777" w:rsidR="00947254" w:rsidRDefault="00947254">
      <w:pPr>
        <w:jc w:val="center"/>
        <w:rPr>
          <w:sz w:val="20"/>
        </w:rPr>
        <w:sectPr w:rsidR="00947254" w:rsidSect="00A92671">
          <w:type w:val="continuous"/>
          <w:pgSz w:w="15840" w:h="12240" w:orient="landscape"/>
          <w:pgMar w:top="1140" w:right="500" w:bottom="280" w:left="1340" w:header="720" w:footer="720" w:gutter="0"/>
          <w:cols w:space="720"/>
        </w:sectPr>
      </w:pPr>
    </w:p>
    <w:p w14:paraId="4C737AEB" w14:textId="77777777" w:rsidR="00947254" w:rsidRDefault="00947254">
      <w:pPr>
        <w:spacing w:before="1"/>
        <w:rPr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1927"/>
        <w:gridCol w:w="4849"/>
        <w:gridCol w:w="6495"/>
      </w:tblGrid>
      <w:tr w:rsidR="00947254" w14:paraId="4E8DB69D" w14:textId="77777777">
        <w:trPr>
          <w:trHeight w:val="9431"/>
        </w:trPr>
        <w:tc>
          <w:tcPr>
            <w:tcW w:w="500" w:type="dxa"/>
          </w:tcPr>
          <w:p w14:paraId="053F7067" w14:textId="77777777" w:rsidR="00947254" w:rsidRDefault="00947254">
            <w:pPr>
              <w:pStyle w:val="TableParagraph"/>
            </w:pPr>
          </w:p>
          <w:p w14:paraId="6DC7C986" w14:textId="77777777" w:rsidR="00947254" w:rsidRDefault="00947254">
            <w:pPr>
              <w:pStyle w:val="TableParagraph"/>
            </w:pPr>
          </w:p>
          <w:p w14:paraId="248B1D08" w14:textId="77777777" w:rsidR="00947254" w:rsidRDefault="00947254">
            <w:pPr>
              <w:pStyle w:val="TableParagraph"/>
            </w:pPr>
          </w:p>
          <w:p w14:paraId="07E57F6C" w14:textId="77777777" w:rsidR="00947254" w:rsidRDefault="00947254">
            <w:pPr>
              <w:pStyle w:val="TableParagraph"/>
            </w:pPr>
          </w:p>
          <w:p w14:paraId="0A55F89A" w14:textId="77777777" w:rsidR="00947254" w:rsidRDefault="00947254">
            <w:pPr>
              <w:pStyle w:val="TableParagraph"/>
            </w:pPr>
          </w:p>
          <w:p w14:paraId="1F2EDF6C" w14:textId="77777777" w:rsidR="00947254" w:rsidRDefault="00947254">
            <w:pPr>
              <w:pStyle w:val="TableParagraph"/>
            </w:pPr>
          </w:p>
          <w:p w14:paraId="643E03E8" w14:textId="77777777" w:rsidR="00947254" w:rsidRDefault="00947254">
            <w:pPr>
              <w:pStyle w:val="TableParagraph"/>
            </w:pPr>
          </w:p>
          <w:p w14:paraId="3A28B4AC" w14:textId="77777777" w:rsidR="00947254" w:rsidRDefault="00947254">
            <w:pPr>
              <w:pStyle w:val="TableParagraph"/>
            </w:pPr>
          </w:p>
          <w:p w14:paraId="46A7F8B6" w14:textId="77777777" w:rsidR="00947254" w:rsidRDefault="00947254">
            <w:pPr>
              <w:pStyle w:val="TableParagraph"/>
            </w:pPr>
          </w:p>
          <w:p w14:paraId="34FD29DF" w14:textId="77777777" w:rsidR="00947254" w:rsidRDefault="00947254">
            <w:pPr>
              <w:pStyle w:val="TableParagraph"/>
            </w:pPr>
          </w:p>
          <w:p w14:paraId="6F3C1BFD" w14:textId="77777777" w:rsidR="00947254" w:rsidRDefault="00947254">
            <w:pPr>
              <w:pStyle w:val="TableParagraph"/>
            </w:pPr>
          </w:p>
          <w:p w14:paraId="700A99CA" w14:textId="77777777" w:rsidR="00947254" w:rsidRDefault="00947254">
            <w:pPr>
              <w:pStyle w:val="TableParagraph"/>
            </w:pPr>
          </w:p>
          <w:p w14:paraId="61BAD557" w14:textId="77777777" w:rsidR="00947254" w:rsidRDefault="00947254">
            <w:pPr>
              <w:pStyle w:val="TableParagraph"/>
            </w:pPr>
          </w:p>
          <w:p w14:paraId="5797474A" w14:textId="77777777" w:rsidR="00947254" w:rsidRDefault="00947254">
            <w:pPr>
              <w:pStyle w:val="TableParagraph"/>
            </w:pPr>
          </w:p>
          <w:p w14:paraId="6196D62B" w14:textId="77777777" w:rsidR="00947254" w:rsidRDefault="00947254">
            <w:pPr>
              <w:pStyle w:val="TableParagraph"/>
            </w:pPr>
          </w:p>
          <w:p w14:paraId="72A32C39" w14:textId="77777777" w:rsidR="00947254" w:rsidRDefault="00947254">
            <w:pPr>
              <w:pStyle w:val="TableParagraph"/>
            </w:pPr>
          </w:p>
          <w:p w14:paraId="78E48987" w14:textId="77777777" w:rsidR="00947254" w:rsidRDefault="00947254">
            <w:pPr>
              <w:pStyle w:val="TableParagraph"/>
            </w:pPr>
          </w:p>
          <w:p w14:paraId="727D05F0" w14:textId="77777777" w:rsidR="00947254" w:rsidRDefault="00947254">
            <w:pPr>
              <w:pStyle w:val="TableParagraph"/>
            </w:pPr>
          </w:p>
          <w:p w14:paraId="4159B8CE" w14:textId="77777777" w:rsidR="00947254" w:rsidRDefault="00947254">
            <w:pPr>
              <w:pStyle w:val="TableParagraph"/>
              <w:rPr>
                <w:sz w:val="24"/>
              </w:rPr>
            </w:pPr>
          </w:p>
          <w:p w14:paraId="2A1390FA" w14:textId="77777777" w:rsidR="0094725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927" w:type="dxa"/>
          </w:tcPr>
          <w:p w14:paraId="4BAD8E00" w14:textId="77777777" w:rsidR="00947254" w:rsidRDefault="00947254">
            <w:pPr>
              <w:pStyle w:val="TableParagraph"/>
            </w:pPr>
          </w:p>
          <w:p w14:paraId="5C2D8544" w14:textId="77777777" w:rsidR="00947254" w:rsidRDefault="00947254">
            <w:pPr>
              <w:pStyle w:val="TableParagraph"/>
            </w:pPr>
          </w:p>
          <w:p w14:paraId="595E77CA" w14:textId="77777777" w:rsidR="00947254" w:rsidRDefault="00947254">
            <w:pPr>
              <w:pStyle w:val="TableParagraph"/>
            </w:pPr>
          </w:p>
          <w:p w14:paraId="1826646A" w14:textId="77777777" w:rsidR="00947254" w:rsidRDefault="00947254">
            <w:pPr>
              <w:pStyle w:val="TableParagraph"/>
            </w:pPr>
          </w:p>
          <w:p w14:paraId="13E6FCCB" w14:textId="77777777" w:rsidR="00947254" w:rsidRDefault="00947254">
            <w:pPr>
              <w:pStyle w:val="TableParagraph"/>
            </w:pPr>
          </w:p>
          <w:p w14:paraId="1F7CB9C3" w14:textId="77777777" w:rsidR="00947254" w:rsidRDefault="00947254">
            <w:pPr>
              <w:pStyle w:val="TableParagraph"/>
            </w:pPr>
          </w:p>
          <w:p w14:paraId="0EEF224B" w14:textId="77777777" w:rsidR="00947254" w:rsidRDefault="00947254">
            <w:pPr>
              <w:pStyle w:val="TableParagraph"/>
            </w:pPr>
          </w:p>
          <w:p w14:paraId="0703506C" w14:textId="77777777" w:rsidR="00947254" w:rsidRDefault="00947254">
            <w:pPr>
              <w:pStyle w:val="TableParagraph"/>
            </w:pPr>
          </w:p>
          <w:p w14:paraId="2530E30D" w14:textId="77777777" w:rsidR="00947254" w:rsidRDefault="00947254">
            <w:pPr>
              <w:pStyle w:val="TableParagraph"/>
            </w:pPr>
          </w:p>
          <w:p w14:paraId="5F833CD1" w14:textId="77777777" w:rsidR="00947254" w:rsidRDefault="00947254">
            <w:pPr>
              <w:pStyle w:val="TableParagraph"/>
            </w:pPr>
          </w:p>
          <w:p w14:paraId="48C108A0" w14:textId="77777777" w:rsidR="00947254" w:rsidRDefault="00947254">
            <w:pPr>
              <w:pStyle w:val="TableParagraph"/>
            </w:pPr>
          </w:p>
          <w:p w14:paraId="3074AEC7" w14:textId="77777777" w:rsidR="00947254" w:rsidRDefault="00947254">
            <w:pPr>
              <w:pStyle w:val="TableParagraph"/>
            </w:pPr>
          </w:p>
          <w:p w14:paraId="0761DB2B" w14:textId="77777777" w:rsidR="00947254" w:rsidRDefault="00947254">
            <w:pPr>
              <w:pStyle w:val="TableParagraph"/>
            </w:pPr>
          </w:p>
          <w:p w14:paraId="5021B00D" w14:textId="77777777" w:rsidR="00947254" w:rsidRDefault="00947254">
            <w:pPr>
              <w:pStyle w:val="TableParagraph"/>
            </w:pPr>
          </w:p>
          <w:p w14:paraId="376BBBBD" w14:textId="77777777" w:rsidR="00947254" w:rsidRDefault="00947254">
            <w:pPr>
              <w:pStyle w:val="TableParagraph"/>
            </w:pPr>
          </w:p>
          <w:p w14:paraId="3B0E1368" w14:textId="77777777" w:rsidR="00947254" w:rsidRDefault="00947254">
            <w:pPr>
              <w:pStyle w:val="TableParagraph"/>
            </w:pPr>
          </w:p>
          <w:p w14:paraId="260B5D24" w14:textId="77777777" w:rsidR="00947254" w:rsidRDefault="00947254">
            <w:pPr>
              <w:pStyle w:val="TableParagraph"/>
            </w:pPr>
          </w:p>
          <w:p w14:paraId="1D00F82F" w14:textId="77777777" w:rsidR="00947254" w:rsidRDefault="00947254">
            <w:pPr>
              <w:pStyle w:val="TableParagraph"/>
            </w:pPr>
          </w:p>
          <w:p w14:paraId="493DEF33" w14:textId="77777777" w:rsidR="00947254" w:rsidRDefault="00947254">
            <w:pPr>
              <w:pStyle w:val="TableParagraph"/>
              <w:rPr>
                <w:sz w:val="24"/>
              </w:rPr>
            </w:pPr>
          </w:p>
          <w:p w14:paraId="680E6658" w14:textId="77777777" w:rsidR="00947254" w:rsidRDefault="00000000">
            <w:pPr>
              <w:pStyle w:val="TableParagraph"/>
              <w:ind w:left="126" w:right="49"/>
              <w:rPr>
                <w:sz w:val="20"/>
              </w:rPr>
            </w:pPr>
            <w:r>
              <w:rPr>
                <w:sz w:val="20"/>
              </w:rPr>
              <w:t>Drejtoria e Zhvillimit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dhe Vlerësimit të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Cilësisë</w:t>
            </w:r>
          </w:p>
        </w:tc>
        <w:tc>
          <w:tcPr>
            <w:tcW w:w="4849" w:type="dxa"/>
          </w:tcPr>
          <w:p w14:paraId="0B79309D" w14:textId="77777777" w:rsidR="009472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77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Siguron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punën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hartimin,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monitorimin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vlerësimin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standardeve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cilësinë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programeve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trajnimit,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gjithë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aktorëve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që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bashkëpunojnë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ASPA-n për ofrimin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trajnimit;</w:t>
            </w:r>
          </w:p>
          <w:p w14:paraId="434AA710" w14:textId="77777777" w:rsidR="009472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Siguron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monitorimin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kontrollin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standardet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zhvillimit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trajnimit,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nëpërmjet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analizimit, vlerësimit dhe miratimin e kurrikulave të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propozuara;</w:t>
            </w:r>
          </w:p>
          <w:p w14:paraId="21F7FB36" w14:textId="77777777" w:rsidR="009472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82"/>
              </w:tabs>
              <w:spacing w:before="2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Siguron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punën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mundësitë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zhvillimit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institucionit, nëpërmjet bashkëpunimit me donatorët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 institucionet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homologe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rajon apo më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gjerë;</w:t>
            </w:r>
          </w:p>
          <w:p w14:paraId="416D1DC2" w14:textId="77777777" w:rsidR="009472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65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Planifikon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drejton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punën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zhvillimit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të procesit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trajnimit;</w:t>
            </w:r>
          </w:p>
          <w:p w14:paraId="121B7ED6" w14:textId="77777777" w:rsidR="009472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</w:tabs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Planifikon dhe drejton punën për vlerësimin dhe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miratimin e kurrikulave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të propozuara;</w:t>
            </w:r>
          </w:p>
          <w:p w14:paraId="43DD85AC" w14:textId="77777777" w:rsidR="009472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36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Zhvillon objektiva të arritshëm, të matshëm dhe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gjithë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punonjësit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drejtorisë,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synim që aktiviteti i saj të mund të vlerësohet në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mënyrë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qartë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objektive,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paraqet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Drejtorit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të ASPA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miratim;</w:t>
            </w:r>
          </w:p>
          <w:p w14:paraId="245DFE96" w14:textId="77777777" w:rsidR="009472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26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Drejton dhe mbikqyr veprimtarinë e sektorëve të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Drejtorisë me qëllim garantimin e mbarëvajtjes së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punës me saktësi dhe produktivitet, në përputhje 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legjislacionin;</w:t>
            </w:r>
          </w:p>
          <w:p w14:paraId="44FC97EF" w14:textId="77777777" w:rsidR="009472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22"/>
              </w:tabs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Kryen vlerësimin vjetor të rezultateve në punë të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varësi,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performancën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përgjithshme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të punonjësve, 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dhe diskuton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udhëzime të nevojshme për të përmirësuar ecurinë në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fusha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që kanë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nevojë për përmirësim;</w:t>
            </w:r>
          </w:p>
          <w:p w14:paraId="295D84B1" w14:textId="77777777" w:rsidR="009472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58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Siguron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Drejtorisë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informacionin,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trajnimet e duhura dhe aksesin për t’u këshilluar për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çështje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ndryshme, 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dhe përcakton nevojat për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trajnim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dhe zhvillim profesional të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tyre;</w:t>
            </w:r>
          </w:p>
          <w:p w14:paraId="03B83E1D" w14:textId="77777777" w:rsidR="009472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Garanton koordinimin dhe bashkëpunimin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të Drejtorisë me drejtoritë dhe sektorët e tjerë brenda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institucionit, në funksion të realizimit të detyrave të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funksionale;</w:t>
            </w:r>
          </w:p>
          <w:p w14:paraId="4E33A0C5" w14:textId="77777777" w:rsidR="0094725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17"/>
              </w:tabs>
              <w:spacing w:before="1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Siguron që burimet në dispozicion të drejtorisë të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organizohen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mënyrë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objektivat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realizohen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efektshmëri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lartë,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mënyrë</w:t>
            </w:r>
          </w:p>
          <w:p w14:paraId="2DAB9549" w14:textId="77777777" w:rsidR="00947254" w:rsidRDefault="00000000">
            <w:pPr>
              <w:pStyle w:val="TableParagraph"/>
              <w:spacing w:line="209" w:lineRule="exact"/>
              <w:ind w:left="472"/>
              <w:jc w:val="both"/>
              <w:rPr>
                <w:sz w:val="20"/>
              </w:rPr>
            </w:pPr>
            <w:r>
              <w:rPr>
                <w:sz w:val="20"/>
              </w:rPr>
              <w:t>tërësisht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rregullt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korrekte.</w:t>
            </w:r>
          </w:p>
        </w:tc>
        <w:tc>
          <w:tcPr>
            <w:tcW w:w="6495" w:type="dxa"/>
          </w:tcPr>
          <w:p w14:paraId="2A8AE4B1" w14:textId="50F2B108" w:rsidR="00947254" w:rsidRDefault="00947254">
            <w:pPr>
              <w:pStyle w:val="TableParagraph"/>
              <w:rPr>
                <w:sz w:val="20"/>
              </w:rPr>
            </w:pPr>
          </w:p>
          <w:p w14:paraId="7D129FE9" w14:textId="718D44A1" w:rsidR="00947254" w:rsidRDefault="00947254">
            <w:pPr>
              <w:pStyle w:val="TableParagraph"/>
              <w:spacing w:before="1"/>
              <w:ind w:left="4"/>
              <w:rPr>
                <w:sz w:val="20"/>
              </w:rPr>
            </w:pPr>
          </w:p>
        </w:tc>
      </w:tr>
    </w:tbl>
    <w:p w14:paraId="2DA38060" w14:textId="77777777" w:rsidR="00947254" w:rsidRDefault="00947254">
      <w:pPr>
        <w:rPr>
          <w:sz w:val="20"/>
        </w:rPr>
        <w:sectPr w:rsidR="00947254" w:rsidSect="00A92671">
          <w:pgSz w:w="15840" w:h="12240" w:orient="landscape"/>
          <w:pgMar w:top="1140" w:right="500" w:bottom="280" w:left="1340" w:header="720" w:footer="720" w:gutter="0"/>
          <w:cols w:space="720"/>
        </w:sectPr>
      </w:pPr>
    </w:p>
    <w:p w14:paraId="7480A675" w14:textId="77777777" w:rsidR="00947254" w:rsidRDefault="00947254">
      <w:pPr>
        <w:spacing w:before="1"/>
        <w:rPr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1927"/>
        <w:gridCol w:w="4323"/>
        <w:gridCol w:w="7021"/>
      </w:tblGrid>
      <w:tr w:rsidR="00947254" w14:paraId="34FC6740" w14:textId="77777777">
        <w:trPr>
          <w:trHeight w:val="5635"/>
        </w:trPr>
        <w:tc>
          <w:tcPr>
            <w:tcW w:w="500" w:type="dxa"/>
          </w:tcPr>
          <w:p w14:paraId="067ED091" w14:textId="77777777" w:rsidR="00947254" w:rsidRDefault="00947254">
            <w:pPr>
              <w:pStyle w:val="TableParagraph"/>
            </w:pPr>
          </w:p>
          <w:p w14:paraId="4A13FA1B" w14:textId="77777777" w:rsidR="00947254" w:rsidRDefault="00947254">
            <w:pPr>
              <w:pStyle w:val="TableParagraph"/>
            </w:pPr>
          </w:p>
          <w:p w14:paraId="7B6EB6D2" w14:textId="77777777" w:rsidR="00947254" w:rsidRDefault="00947254">
            <w:pPr>
              <w:pStyle w:val="TableParagraph"/>
            </w:pPr>
          </w:p>
          <w:p w14:paraId="61688E66" w14:textId="77777777" w:rsidR="00947254" w:rsidRDefault="00947254">
            <w:pPr>
              <w:pStyle w:val="TableParagraph"/>
            </w:pPr>
          </w:p>
          <w:p w14:paraId="032BBF7E" w14:textId="77777777" w:rsidR="00947254" w:rsidRDefault="00947254">
            <w:pPr>
              <w:pStyle w:val="TableParagraph"/>
            </w:pPr>
          </w:p>
          <w:p w14:paraId="405DEF7C" w14:textId="77777777" w:rsidR="00947254" w:rsidRDefault="00947254">
            <w:pPr>
              <w:pStyle w:val="TableParagraph"/>
            </w:pPr>
          </w:p>
          <w:p w14:paraId="6EB9300E" w14:textId="77777777" w:rsidR="00947254" w:rsidRDefault="00947254">
            <w:pPr>
              <w:pStyle w:val="TableParagraph"/>
            </w:pPr>
          </w:p>
          <w:p w14:paraId="517568EB" w14:textId="77777777" w:rsidR="00947254" w:rsidRDefault="00947254">
            <w:pPr>
              <w:pStyle w:val="TableParagraph"/>
            </w:pPr>
          </w:p>
          <w:p w14:paraId="2046E580" w14:textId="77777777" w:rsidR="00947254" w:rsidRDefault="00947254">
            <w:pPr>
              <w:pStyle w:val="TableParagraph"/>
              <w:rPr>
                <w:sz w:val="24"/>
              </w:rPr>
            </w:pPr>
          </w:p>
          <w:p w14:paraId="5ADF2914" w14:textId="77777777" w:rsidR="0094725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927" w:type="dxa"/>
          </w:tcPr>
          <w:p w14:paraId="3E37CC57" w14:textId="77777777" w:rsidR="00947254" w:rsidRDefault="00947254">
            <w:pPr>
              <w:pStyle w:val="TableParagraph"/>
            </w:pPr>
          </w:p>
          <w:p w14:paraId="7DA70AE8" w14:textId="77777777" w:rsidR="00947254" w:rsidRDefault="00947254">
            <w:pPr>
              <w:pStyle w:val="TableParagraph"/>
            </w:pPr>
          </w:p>
          <w:p w14:paraId="0C5A564D" w14:textId="77777777" w:rsidR="00947254" w:rsidRDefault="00947254">
            <w:pPr>
              <w:pStyle w:val="TableParagraph"/>
            </w:pPr>
          </w:p>
          <w:p w14:paraId="00AD90BB" w14:textId="77777777" w:rsidR="00947254" w:rsidRDefault="00947254">
            <w:pPr>
              <w:pStyle w:val="TableParagraph"/>
            </w:pPr>
          </w:p>
          <w:p w14:paraId="1D9617B9" w14:textId="77777777" w:rsidR="00947254" w:rsidRDefault="00947254">
            <w:pPr>
              <w:pStyle w:val="TableParagraph"/>
            </w:pPr>
          </w:p>
          <w:p w14:paraId="2218DA1E" w14:textId="77777777" w:rsidR="00947254" w:rsidRDefault="00947254">
            <w:pPr>
              <w:pStyle w:val="TableParagraph"/>
            </w:pPr>
          </w:p>
          <w:p w14:paraId="2E7481EF" w14:textId="77777777" w:rsidR="00947254" w:rsidRDefault="00947254">
            <w:pPr>
              <w:pStyle w:val="TableParagraph"/>
            </w:pPr>
          </w:p>
          <w:p w14:paraId="46A98587" w14:textId="77777777" w:rsidR="00947254" w:rsidRDefault="00947254">
            <w:pPr>
              <w:pStyle w:val="TableParagraph"/>
              <w:spacing w:before="11"/>
              <w:rPr>
                <w:sz w:val="25"/>
              </w:rPr>
            </w:pPr>
          </w:p>
          <w:p w14:paraId="70746A1D" w14:textId="77777777" w:rsidR="00947254" w:rsidRDefault="00000000">
            <w:pPr>
              <w:pStyle w:val="TableParagraph"/>
              <w:ind w:left="157" w:right="135"/>
              <w:jc w:val="center"/>
              <w:rPr>
                <w:sz w:val="20"/>
              </w:rPr>
            </w:pPr>
            <w:r>
              <w:rPr>
                <w:sz w:val="20"/>
              </w:rPr>
              <w:t>Drejtoria e Financës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dhe Shërbimeve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Mbështetëse</w:t>
            </w:r>
          </w:p>
        </w:tc>
        <w:tc>
          <w:tcPr>
            <w:tcW w:w="4323" w:type="dxa"/>
          </w:tcPr>
          <w:p w14:paraId="3D17C96E" w14:textId="77777777" w:rsidR="00947254" w:rsidRDefault="00000000">
            <w:pPr>
              <w:pStyle w:val="TableParagraph"/>
              <w:ind w:left="112" w:right="94"/>
              <w:jc w:val="both"/>
              <w:rPr>
                <w:sz w:val="20"/>
              </w:rPr>
            </w:pPr>
            <w:r>
              <w:rPr>
                <w:sz w:val="20"/>
              </w:rPr>
              <w:t>Drejtoria e Financës dhe Shërbimeve Mbështetëse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përgjegjësitë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detyrat 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vijon:</w:t>
            </w:r>
          </w:p>
          <w:p w14:paraId="54975435" w14:textId="77777777" w:rsidR="009472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1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Harton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projektbuxhetin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afatmesëm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vjetor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Shkollës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Shqiptare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Administratës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Publike,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bashkëpunim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njësitë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tjera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organiztiave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ASPA-s.</w:t>
            </w:r>
          </w:p>
          <w:p w14:paraId="4C864786" w14:textId="77777777" w:rsidR="009472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Ndjek dhe zbaton buxhetin e miratuar në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përputhje me kuadrin ligjor dhe nënligjor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dhe 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objektivat e ASPA-s.</w:t>
            </w:r>
          </w:p>
          <w:p w14:paraId="5672CA74" w14:textId="77777777" w:rsidR="009472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Kontabilizon pagat dhe dokumentacionin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tjetër financiar.</w:t>
            </w:r>
          </w:p>
          <w:p w14:paraId="0CCD97C4" w14:textId="77777777" w:rsidR="009472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Identifikon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plotëson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nevojat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nëpunësve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ASPA-s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mbarëvajtjen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normale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punës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institucionit.</w:t>
            </w:r>
          </w:p>
          <w:p w14:paraId="4643E297" w14:textId="77777777" w:rsidR="009472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Menaxhon burimet njerëzore të ASPA-s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administron dosjet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personelit.</w:t>
            </w:r>
          </w:p>
          <w:p w14:paraId="35589106" w14:textId="77777777" w:rsidR="009472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Administron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zyrtare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hyrëse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dalëse të ASPA-s.</w:t>
            </w:r>
          </w:p>
          <w:p w14:paraId="21C068AD" w14:textId="77777777" w:rsidR="009472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Kryen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përpunimin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tekniko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shkencor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zyrtare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përputhje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udhëzimet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dhëna.</w:t>
            </w:r>
          </w:p>
          <w:p w14:paraId="6D7C71FD" w14:textId="77777777" w:rsidR="009472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line="226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Merr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administrim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kujdeset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</w:p>
          <w:p w14:paraId="5A2DD924" w14:textId="77777777" w:rsidR="00947254" w:rsidRDefault="00000000">
            <w:pPr>
              <w:pStyle w:val="TableParagraph"/>
              <w:spacing w:line="226" w:lineRule="exact"/>
              <w:ind w:left="832"/>
              <w:jc w:val="both"/>
              <w:rPr>
                <w:sz w:val="20"/>
              </w:rPr>
            </w:pPr>
            <w:r>
              <w:rPr>
                <w:sz w:val="20"/>
              </w:rPr>
              <w:t>ruajtjen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bazës materiale.</w:t>
            </w:r>
          </w:p>
        </w:tc>
        <w:tc>
          <w:tcPr>
            <w:tcW w:w="7021" w:type="dxa"/>
          </w:tcPr>
          <w:p w14:paraId="2585BF74" w14:textId="77777777" w:rsidR="0059126C" w:rsidRDefault="0059126C" w:rsidP="0059126C">
            <w:pPr>
              <w:pStyle w:val="TableParagraph"/>
              <w:rPr>
                <w:b/>
                <w:sz w:val="18"/>
              </w:rPr>
            </w:pPr>
          </w:p>
          <w:p w14:paraId="3E8D1B58" w14:textId="430B59ED" w:rsidR="0059126C" w:rsidRDefault="0059126C" w:rsidP="0059126C">
            <w:pPr>
              <w:pStyle w:val="TableParagraph"/>
              <w:rPr>
                <w:b/>
                <w:sz w:val="18"/>
              </w:rPr>
            </w:pPr>
            <w:r w:rsidRPr="0059126C">
              <w:rPr>
                <w:b/>
                <w:sz w:val="18"/>
              </w:rPr>
              <w:t>Xheni Cani (Hyka)</w:t>
            </w:r>
          </w:p>
          <w:p w14:paraId="19B154B5" w14:textId="77777777" w:rsidR="0059126C" w:rsidRPr="0059126C" w:rsidRDefault="0059126C" w:rsidP="0059126C">
            <w:pPr>
              <w:pStyle w:val="TableParagraph"/>
              <w:rPr>
                <w:b/>
                <w:sz w:val="18"/>
              </w:rPr>
            </w:pPr>
          </w:p>
          <w:p w14:paraId="465EDF54" w14:textId="77777777" w:rsidR="0059126C" w:rsidRPr="0059126C" w:rsidRDefault="0059126C" w:rsidP="0059126C">
            <w:pPr>
              <w:pStyle w:val="TableParagraph"/>
              <w:rPr>
                <w:sz w:val="18"/>
              </w:rPr>
            </w:pPr>
            <w:r w:rsidRPr="0059126C">
              <w:rPr>
                <w:sz w:val="18"/>
              </w:rPr>
              <w:t>Znj. Xheni Cani (Hyka) ka lindur më 02.02.1989 në Tiranë. Është diplomuar në Universitetin e Tiranës në vitin 2011 (Fakulteti i Ekonomisë) në degën Administrim Biznes.</w:t>
            </w:r>
          </w:p>
          <w:p w14:paraId="40AA639F" w14:textId="77777777" w:rsidR="0059126C" w:rsidRPr="0059126C" w:rsidRDefault="0059126C" w:rsidP="0059126C">
            <w:pPr>
              <w:pStyle w:val="TableParagraph"/>
              <w:rPr>
                <w:sz w:val="18"/>
              </w:rPr>
            </w:pPr>
            <w:r w:rsidRPr="0059126C">
              <w:rPr>
                <w:sz w:val="18"/>
              </w:rPr>
              <w:t>Eksperiencën e punës znj. Cani (Hyka) e ka nisur në prill 2012 në sektorin privat si specialist i marrjes në sigurim deri më shkurt 2014.</w:t>
            </w:r>
          </w:p>
          <w:p w14:paraId="63BC96E3" w14:textId="77777777" w:rsidR="0059126C" w:rsidRPr="0059126C" w:rsidRDefault="0059126C" w:rsidP="0059126C">
            <w:pPr>
              <w:pStyle w:val="TableParagraph"/>
              <w:rPr>
                <w:sz w:val="18"/>
              </w:rPr>
            </w:pPr>
            <w:r w:rsidRPr="0059126C">
              <w:rPr>
                <w:sz w:val="18"/>
              </w:rPr>
              <w:t xml:space="preserve">Që nga shkurt 2014 ka nisur eksperiencën në administratën publike, si specialist pranë Sektorit të Shërbimeve Mbështetëse, në Autoritetin Shtetëror për Informacionin Gjeohapësinor deri më tetor 2016. </w:t>
            </w:r>
          </w:p>
          <w:p w14:paraId="54F57148" w14:textId="77777777" w:rsidR="0059126C" w:rsidRPr="0059126C" w:rsidRDefault="0059126C" w:rsidP="0059126C">
            <w:pPr>
              <w:pStyle w:val="TableParagraph"/>
              <w:rPr>
                <w:sz w:val="18"/>
              </w:rPr>
            </w:pPr>
            <w:r w:rsidRPr="0059126C">
              <w:rPr>
                <w:sz w:val="18"/>
              </w:rPr>
              <w:t xml:space="preserve">Më pas nga muaji tetor 2016 – maj 2023 ka mbajtur pozicionin e Përgjegjësit në Sektorin e Financës në Autoritetin Shtetëror për Informacionin Gjeohapësinor. </w:t>
            </w:r>
          </w:p>
          <w:p w14:paraId="6707C9CB" w14:textId="77777777" w:rsidR="0059126C" w:rsidRPr="0059126C" w:rsidRDefault="0059126C" w:rsidP="0059126C">
            <w:pPr>
              <w:pStyle w:val="TableParagraph"/>
              <w:rPr>
                <w:sz w:val="18"/>
              </w:rPr>
            </w:pPr>
            <w:r w:rsidRPr="0059126C">
              <w:rPr>
                <w:sz w:val="18"/>
              </w:rPr>
              <w:t>Në qershor 2023 është emëruar në pozicionin e Drejtorit të Drejtorisë së Financës dhe Shërbimeve Mbështetëse pranë Autoritetit Shtetëror për Informacionin Gjeohapësinor deri në prill 2024.</w:t>
            </w:r>
          </w:p>
          <w:p w14:paraId="30D56D81" w14:textId="77777777" w:rsidR="0059126C" w:rsidRPr="0059126C" w:rsidRDefault="0059126C" w:rsidP="0059126C">
            <w:pPr>
              <w:pStyle w:val="TableParagraph"/>
              <w:rPr>
                <w:sz w:val="18"/>
              </w:rPr>
            </w:pPr>
            <w:r w:rsidRPr="0059126C">
              <w:rPr>
                <w:sz w:val="18"/>
              </w:rPr>
              <w:t>Nga maj 2024 mban pozicionin e Drejtorit të Drejtorisë së Financës dhe Shërbimeve Mbështetëse në Shkollën Shqiptare të Administratës Publike.</w:t>
            </w:r>
          </w:p>
          <w:p w14:paraId="06D6B1E7" w14:textId="77777777" w:rsidR="0059126C" w:rsidRPr="0059126C" w:rsidRDefault="0059126C" w:rsidP="0059126C">
            <w:pPr>
              <w:pStyle w:val="TableParagraph"/>
              <w:rPr>
                <w:sz w:val="18"/>
              </w:rPr>
            </w:pPr>
            <w:r w:rsidRPr="0059126C">
              <w:rPr>
                <w:sz w:val="18"/>
              </w:rPr>
              <w:t>Gjithashtu znj. Cani (Hyka) është njohëse shumë e mirë e programeve “Financa 5” dhe “Alpha Platinum”.</w:t>
            </w:r>
          </w:p>
          <w:p w14:paraId="75739BB1" w14:textId="77777777" w:rsidR="0059126C" w:rsidRPr="0059126C" w:rsidRDefault="0059126C" w:rsidP="0059126C">
            <w:pPr>
              <w:pStyle w:val="TableParagraph"/>
              <w:rPr>
                <w:sz w:val="18"/>
              </w:rPr>
            </w:pPr>
            <w:r w:rsidRPr="0059126C">
              <w:rPr>
                <w:sz w:val="18"/>
              </w:rPr>
              <w:t>Gjatë këtyre viteve gjithashtu është certifikuar si Training of Trainers (ToT) për Menaxhimin Financiar dhe Kontrollin në Shqipëri si dhe certifikuar në Kontabiliteti në Financat Publike, Kontrolli i Brendshëm Financiar, Prokurimi Publik, Standardet Ndërkombëtare të Kontabilitetit të Sektorit Publik etj.</w:t>
            </w:r>
          </w:p>
          <w:p w14:paraId="6F28DF04" w14:textId="77777777" w:rsidR="0059126C" w:rsidRPr="0059126C" w:rsidRDefault="0059126C" w:rsidP="0059126C">
            <w:pPr>
              <w:pStyle w:val="TableParagraph"/>
              <w:rPr>
                <w:sz w:val="18"/>
              </w:rPr>
            </w:pPr>
            <w:r w:rsidRPr="0059126C">
              <w:rPr>
                <w:sz w:val="18"/>
              </w:rPr>
              <w:t xml:space="preserve">Znj. Xheni Cani (Hyka) zotëron shumë mirë gjuhët Angleze dhe Italiane . </w:t>
            </w:r>
          </w:p>
          <w:p w14:paraId="2BF01904" w14:textId="03C8846E" w:rsidR="00947254" w:rsidRDefault="00947254">
            <w:pPr>
              <w:pStyle w:val="TableParagraph"/>
              <w:rPr>
                <w:sz w:val="18"/>
              </w:rPr>
            </w:pPr>
          </w:p>
        </w:tc>
      </w:tr>
    </w:tbl>
    <w:p w14:paraId="5211CFF3" w14:textId="77777777" w:rsidR="00A92671" w:rsidRDefault="00A92671"/>
    <w:sectPr w:rsidR="00A92671">
      <w:pgSz w:w="15840" w:h="12240" w:orient="landscape"/>
      <w:pgMar w:top="1140" w:right="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C16A1"/>
    <w:multiLevelType w:val="hybridMultilevel"/>
    <w:tmpl w:val="CB66A9B0"/>
    <w:lvl w:ilvl="0" w:tplc="567892B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7"/>
        <w:sz w:val="20"/>
        <w:szCs w:val="20"/>
        <w:lang w:val="sq-AL" w:eastAsia="en-US" w:bidi="ar-SA"/>
      </w:rPr>
    </w:lvl>
    <w:lvl w:ilvl="1" w:tplc="03088B10">
      <w:numFmt w:val="bullet"/>
      <w:lvlText w:val="•"/>
      <w:lvlJc w:val="left"/>
      <w:pPr>
        <w:ind w:left="1187" w:hanging="360"/>
      </w:pPr>
      <w:rPr>
        <w:rFonts w:hint="default"/>
        <w:lang w:val="sq-AL" w:eastAsia="en-US" w:bidi="ar-SA"/>
      </w:rPr>
    </w:lvl>
    <w:lvl w:ilvl="2" w:tplc="5386C2CA">
      <w:numFmt w:val="bullet"/>
      <w:lvlText w:val="•"/>
      <w:lvlJc w:val="left"/>
      <w:pPr>
        <w:ind w:left="1534" w:hanging="360"/>
      </w:pPr>
      <w:rPr>
        <w:rFonts w:hint="default"/>
        <w:lang w:val="sq-AL" w:eastAsia="en-US" w:bidi="ar-SA"/>
      </w:rPr>
    </w:lvl>
    <w:lvl w:ilvl="3" w:tplc="3A64850C">
      <w:numFmt w:val="bullet"/>
      <w:lvlText w:val="•"/>
      <w:lvlJc w:val="left"/>
      <w:pPr>
        <w:ind w:left="1881" w:hanging="360"/>
      </w:pPr>
      <w:rPr>
        <w:rFonts w:hint="default"/>
        <w:lang w:val="sq-AL" w:eastAsia="en-US" w:bidi="ar-SA"/>
      </w:rPr>
    </w:lvl>
    <w:lvl w:ilvl="4" w:tplc="83D4ED98">
      <w:numFmt w:val="bullet"/>
      <w:lvlText w:val="•"/>
      <w:lvlJc w:val="left"/>
      <w:pPr>
        <w:ind w:left="2229" w:hanging="360"/>
      </w:pPr>
      <w:rPr>
        <w:rFonts w:hint="default"/>
        <w:lang w:val="sq-AL" w:eastAsia="en-US" w:bidi="ar-SA"/>
      </w:rPr>
    </w:lvl>
    <w:lvl w:ilvl="5" w:tplc="831AE176">
      <w:numFmt w:val="bullet"/>
      <w:lvlText w:val="•"/>
      <w:lvlJc w:val="left"/>
      <w:pPr>
        <w:ind w:left="2576" w:hanging="360"/>
      </w:pPr>
      <w:rPr>
        <w:rFonts w:hint="default"/>
        <w:lang w:val="sq-AL" w:eastAsia="en-US" w:bidi="ar-SA"/>
      </w:rPr>
    </w:lvl>
    <w:lvl w:ilvl="6" w:tplc="F27031BA">
      <w:numFmt w:val="bullet"/>
      <w:lvlText w:val="•"/>
      <w:lvlJc w:val="left"/>
      <w:pPr>
        <w:ind w:left="2923" w:hanging="360"/>
      </w:pPr>
      <w:rPr>
        <w:rFonts w:hint="default"/>
        <w:lang w:val="sq-AL" w:eastAsia="en-US" w:bidi="ar-SA"/>
      </w:rPr>
    </w:lvl>
    <w:lvl w:ilvl="7" w:tplc="105844E8">
      <w:numFmt w:val="bullet"/>
      <w:lvlText w:val="•"/>
      <w:lvlJc w:val="left"/>
      <w:pPr>
        <w:ind w:left="3271" w:hanging="360"/>
      </w:pPr>
      <w:rPr>
        <w:rFonts w:hint="default"/>
        <w:lang w:val="sq-AL" w:eastAsia="en-US" w:bidi="ar-SA"/>
      </w:rPr>
    </w:lvl>
    <w:lvl w:ilvl="8" w:tplc="0392607E">
      <w:numFmt w:val="bullet"/>
      <w:lvlText w:val="•"/>
      <w:lvlJc w:val="left"/>
      <w:pPr>
        <w:ind w:left="3618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45C42B92"/>
    <w:multiLevelType w:val="hybridMultilevel"/>
    <w:tmpl w:val="9380337E"/>
    <w:lvl w:ilvl="0" w:tplc="E2E4F19A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97"/>
        <w:sz w:val="20"/>
        <w:szCs w:val="20"/>
        <w:lang w:val="sq-AL" w:eastAsia="en-US" w:bidi="ar-SA"/>
      </w:rPr>
    </w:lvl>
    <w:lvl w:ilvl="1" w:tplc="615C936E">
      <w:numFmt w:val="bullet"/>
      <w:lvlText w:val="•"/>
      <w:lvlJc w:val="left"/>
      <w:pPr>
        <w:ind w:left="1185" w:hanging="363"/>
      </w:pPr>
      <w:rPr>
        <w:rFonts w:hint="default"/>
        <w:lang w:val="sq-AL" w:eastAsia="en-US" w:bidi="ar-SA"/>
      </w:rPr>
    </w:lvl>
    <w:lvl w:ilvl="2" w:tplc="49EEB578">
      <w:numFmt w:val="bullet"/>
      <w:lvlText w:val="•"/>
      <w:lvlJc w:val="left"/>
      <w:pPr>
        <w:ind w:left="1531" w:hanging="363"/>
      </w:pPr>
      <w:rPr>
        <w:rFonts w:hint="default"/>
        <w:lang w:val="sq-AL" w:eastAsia="en-US" w:bidi="ar-SA"/>
      </w:rPr>
    </w:lvl>
    <w:lvl w:ilvl="3" w:tplc="331AEA2E">
      <w:numFmt w:val="bullet"/>
      <w:lvlText w:val="•"/>
      <w:lvlJc w:val="left"/>
      <w:pPr>
        <w:ind w:left="1877" w:hanging="363"/>
      </w:pPr>
      <w:rPr>
        <w:rFonts w:hint="default"/>
        <w:lang w:val="sq-AL" w:eastAsia="en-US" w:bidi="ar-SA"/>
      </w:rPr>
    </w:lvl>
    <w:lvl w:ilvl="4" w:tplc="A4ACD60C">
      <w:numFmt w:val="bullet"/>
      <w:lvlText w:val="•"/>
      <w:lvlJc w:val="left"/>
      <w:pPr>
        <w:ind w:left="2223" w:hanging="363"/>
      </w:pPr>
      <w:rPr>
        <w:rFonts w:hint="default"/>
        <w:lang w:val="sq-AL" w:eastAsia="en-US" w:bidi="ar-SA"/>
      </w:rPr>
    </w:lvl>
    <w:lvl w:ilvl="5" w:tplc="3C8889AA">
      <w:numFmt w:val="bullet"/>
      <w:lvlText w:val="•"/>
      <w:lvlJc w:val="left"/>
      <w:pPr>
        <w:ind w:left="2569" w:hanging="363"/>
      </w:pPr>
      <w:rPr>
        <w:rFonts w:hint="default"/>
        <w:lang w:val="sq-AL" w:eastAsia="en-US" w:bidi="ar-SA"/>
      </w:rPr>
    </w:lvl>
    <w:lvl w:ilvl="6" w:tplc="DC4CFAAE">
      <w:numFmt w:val="bullet"/>
      <w:lvlText w:val="•"/>
      <w:lvlJc w:val="left"/>
      <w:pPr>
        <w:ind w:left="2914" w:hanging="363"/>
      </w:pPr>
      <w:rPr>
        <w:rFonts w:hint="default"/>
        <w:lang w:val="sq-AL" w:eastAsia="en-US" w:bidi="ar-SA"/>
      </w:rPr>
    </w:lvl>
    <w:lvl w:ilvl="7" w:tplc="88E67914">
      <w:numFmt w:val="bullet"/>
      <w:lvlText w:val="•"/>
      <w:lvlJc w:val="left"/>
      <w:pPr>
        <w:ind w:left="3260" w:hanging="363"/>
      </w:pPr>
      <w:rPr>
        <w:rFonts w:hint="default"/>
        <w:lang w:val="sq-AL" w:eastAsia="en-US" w:bidi="ar-SA"/>
      </w:rPr>
    </w:lvl>
    <w:lvl w:ilvl="8" w:tplc="7E006C7E">
      <w:numFmt w:val="bullet"/>
      <w:lvlText w:val="•"/>
      <w:lvlJc w:val="left"/>
      <w:pPr>
        <w:ind w:left="3606" w:hanging="363"/>
      </w:pPr>
      <w:rPr>
        <w:rFonts w:hint="default"/>
        <w:lang w:val="sq-AL" w:eastAsia="en-US" w:bidi="ar-SA"/>
      </w:rPr>
    </w:lvl>
  </w:abstractNum>
  <w:abstractNum w:abstractNumId="2" w15:restartNumberingAfterBreak="0">
    <w:nsid w:val="55AE39C3"/>
    <w:multiLevelType w:val="hybridMultilevel"/>
    <w:tmpl w:val="7EE4668C"/>
    <w:lvl w:ilvl="0" w:tplc="8FFA009E">
      <w:numFmt w:val="bullet"/>
      <w:lvlText w:val="-"/>
      <w:lvlJc w:val="left"/>
      <w:pPr>
        <w:ind w:left="472" w:hanging="20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q-AL" w:eastAsia="en-US" w:bidi="ar-SA"/>
      </w:rPr>
    </w:lvl>
    <w:lvl w:ilvl="1" w:tplc="1C5C606E">
      <w:numFmt w:val="bullet"/>
      <w:lvlText w:val="•"/>
      <w:lvlJc w:val="left"/>
      <w:pPr>
        <w:ind w:left="915" w:hanging="204"/>
      </w:pPr>
      <w:rPr>
        <w:rFonts w:hint="default"/>
        <w:lang w:val="sq-AL" w:eastAsia="en-US" w:bidi="ar-SA"/>
      </w:rPr>
    </w:lvl>
    <w:lvl w:ilvl="2" w:tplc="F23CA926">
      <w:numFmt w:val="bullet"/>
      <w:lvlText w:val="•"/>
      <w:lvlJc w:val="left"/>
      <w:pPr>
        <w:ind w:left="1351" w:hanging="204"/>
      </w:pPr>
      <w:rPr>
        <w:rFonts w:hint="default"/>
        <w:lang w:val="sq-AL" w:eastAsia="en-US" w:bidi="ar-SA"/>
      </w:rPr>
    </w:lvl>
    <w:lvl w:ilvl="3" w:tplc="A3EC0F1A">
      <w:numFmt w:val="bullet"/>
      <w:lvlText w:val="•"/>
      <w:lvlJc w:val="left"/>
      <w:pPr>
        <w:ind w:left="1787" w:hanging="204"/>
      </w:pPr>
      <w:rPr>
        <w:rFonts w:hint="default"/>
        <w:lang w:val="sq-AL" w:eastAsia="en-US" w:bidi="ar-SA"/>
      </w:rPr>
    </w:lvl>
    <w:lvl w:ilvl="4" w:tplc="B066CD74">
      <w:numFmt w:val="bullet"/>
      <w:lvlText w:val="•"/>
      <w:lvlJc w:val="left"/>
      <w:pPr>
        <w:ind w:left="2223" w:hanging="204"/>
      </w:pPr>
      <w:rPr>
        <w:rFonts w:hint="default"/>
        <w:lang w:val="sq-AL" w:eastAsia="en-US" w:bidi="ar-SA"/>
      </w:rPr>
    </w:lvl>
    <w:lvl w:ilvl="5" w:tplc="5E403F74">
      <w:numFmt w:val="bullet"/>
      <w:lvlText w:val="•"/>
      <w:lvlJc w:val="left"/>
      <w:pPr>
        <w:ind w:left="2659" w:hanging="204"/>
      </w:pPr>
      <w:rPr>
        <w:rFonts w:hint="default"/>
        <w:lang w:val="sq-AL" w:eastAsia="en-US" w:bidi="ar-SA"/>
      </w:rPr>
    </w:lvl>
    <w:lvl w:ilvl="6" w:tplc="B5EEEE10">
      <w:numFmt w:val="bullet"/>
      <w:lvlText w:val="•"/>
      <w:lvlJc w:val="left"/>
      <w:pPr>
        <w:ind w:left="3095" w:hanging="204"/>
      </w:pPr>
      <w:rPr>
        <w:rFonts w:hint="default"/>
        <w:lang w:val="sq-AL" w:eastAsia="en-US" w:bidi="ar-SA"/>
      </w:rPr>
    </w:lvl>
    <w:lvl w:ilvl="7" w:tplc="5BF4F298">
      <w:numFmt w:val="bullet"/>
      <w:lvlText w:val="•"/>
      <w:lvlJc w:val="left"/>
      <w:pPr>
        <w:ind w:left="3531" w:hanging="204"/>
      </w:pPr>
      <w:rPr>
        <w:rFonts w:hint="default"/>
        <w:lang w:val="sq-AL" w:eastAsia="en-US" w:bidi="ar-SA"/>
      </w:rPr>
    </w:lvl>
    <w:lvl w:ilvl="8" w:tplc="43E03F78">
      <w:numFmt w:val="bullet"/>
      <w:lvlText w:val="•"/>
      <w:lvlJc w:val="left"/>
      <w:pPr>
        <w:ind w:left="3967" w:hanging="204"/>
      </w:pPr>
      <w:rPr>
        <w:rFonts w:hint="default"/>
        <w:lang w:val="sq-AL" w:eastAsia="en-US" w:bidi="ar-SA"/>
      </w:rPr>
    </w:lvl>
  </w:abstractNum>
  <w:num w:numId="1" w16cid:durableId="1144350157">
    <w:abstractNumId w:val="0"/>
  </w:num>
  <w:num w:numId="2" w16cid:durableId="1882395333">
    <w:abstractNumId w:val="2"/>
  </w:num>
  <w:num w:numId="3" w16cid:durableId="581916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7254"/>
    <w:rsid w:val="003A05D9"/>
    <w:rsid w:val="0059126C"/>
    <w:rsid w:val="00947254"/>
    <w:rsid w:val="00A41B51"/>
    <w:rsid w:val="00A92671"/>
    <w:rsid w:val="00F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2BF33"/>
  <w15:docId w15:val="{10176B58-2999-4CCC-B99B-5C343E3C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B010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Anxhela Husha</cp:lastModifiedBy>
  <cp:revision>4</cp:revision>
  <dcterms:created xsi:type="dcterms:W3CDTF">2024-01-17T13:12:00Z</dcterms:created>
  <dcterms:modified xsi:type="dcterms:W3CDTF">2024-09-09T13:06:00Z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2024-01-17T00:00:00Z</vt:filetime>
  </property>
</Properties>
</file>